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5" w:rsidRDefault="00C74EB8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017520" cy="87630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E0001C" w:rsidRPr="00CF2A46" w:rsidRDefault="001335D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Tuesday</w:t>
                            </w:r>
                            <w:r w:rsidR="00E0001C">
                              <w:rPr>
                                <w:szCs w:val="24"/>
                              </w:rPr>
                              <w:t xml:space="preserve">, </w:t>
                            </w:r>
                            <w:r w:rsidR="00037D97">
                              <w:rPr>
                                <w:szCs w:val="24"/>
                              </w:rPr>
                              <w:t xml:space="preserve">March </w:t>
                            </w:r>
                            <w:r w:rsidR="007C7CB8">
                              <w:rPr>
                                <w:szCs w:val="24"/>
                              </w:rPr>
                              <w:t>19</w:t>
                            </w:r>
                            <w:r w:rsidR="00037D97">
                              <w:rPr>
                                <w:szCs w:val="24"/>
                              </w:rPr>
                              <w:t>, 201</w:t>
                            </w:r>
                            <w:r w:rsidR="007C7CB8">
                              <w:rPr>
                                <w:szCs w:val="24"/>
                              </w:rPr>
                              <w:t>9</w:t>
                            </w:r>
                            <w:r w:rsidR="00C74EB8">
                              <w:rPr>
                                <w:szCs w:val="24"/>
                              </w:rPr>
                              <w:t xml:space="preserve"> </w:t>
                            </w:r>
                            <w:r w:rsidR="00037D97">
                              <w:rPr>
                                <w:szCs w:val="24"/>
                              </w:rPr>
                              <w:t>at 8:30 A</w:t>
                            </w:r>
                            <w:r w:rsidR="00E0001C">
                              <w:rPr>
                                <w:szCs w:val="24"/>
                              </w:rPr>
                              <w:t>M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NEOMIN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9.8pt;width:237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x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SQI59MITAXYFvPZJHCt82lyvN0pbT4w2SK7&#10;SLGCzjt0ur/XxrKhydHFBhMy503jut+IFwfgOJ5AbLhqbZaFa+ZzHMTrxXpBPBLN1h4Jssy7zVfE&#10;m+XAL5tkq1UW/rJxQ5LUvCyZsGGOwgrJnzXuIPFREidpadnw0sJZSlptN6tGoT0FYefuczUHy9nN&#10;f0nDFQFyeZVSGJHgLoq9fLaYeyQnUy+eBwsvCOO7eBaQmGT5y5TuuWD/nhLqUxxPo+kopjPpV7kF&#10;7nubG01abmB0NLwFRZycaGIluBala62hvBnXF6Ww9M+lgHYfG+0EazU6qtUMmwFQrIo3snwC6SoJ&#10;ygIRwryDRS3VT4x6mB0p1j92VDGMmo8C5B+HhNhh4zZkOrfCVZeWzaWFigKgUmwwGpcrMw6oXaf4&#10;toZI44MT8haeTMWdms+sDg8N5oNL6jDL7AC63Duv88Rd/gYAAP//AwBQSwMEFAAGAAgAAAAhAHZp&#10;+2HeAAAACgEAAA8AAABkcnMvZG93bnJldi54bWxMj01PwzAMhu9I+w+RJ3FjCVPb0dJ0moa4ghgf&#10;Eres8dqKxqmabC3/HnOCo/0+ev243M6uFxccQ+dJw+1KgUCqve2o0fD2+nhzByJEQ9b0nlDDNwbY&#10;Vour0hTWT/SCl0NsBJdQKIyGNsahkDLULToTVn5A4uzkR2cij2Mj7WgmLne9XCuVSWc64gutGXDf&#10;Yv11ODsN70+nz49EPTcPLh0mPytJLpdaXy/n3T2IiHP8g+FXn9WhYqejP5MNoteQpEnKKAd5BoKB&#10;fJ1vQBx5kW4ykFUp/79Q/QAAAP//AwBQSwECLQAUAAYACAAAACEAtoM4kv4AAADhAQAAEwAAAAAA&#10;AAAAAAAAAAAAAAAAW0NvbnRlbnRfVHlwZXNdLnhtbFBLAQItABQABgAIAAAAIQA4/SH/1gAAAJQB&#10;AAALAAAAAAAAAAAAAAAAAC8BAABfcmVscy8ucmVsc1BLAQItABQABgAIAAAAIQAFSylxtQIAALkF&#10;AAAOAAAAAAAAAAAAAAAAAC4CAABkcnMvZTJvRG9jLnhtbFBLAQItABQABgAIAAAAIQB2afth3gAA&#10;AAoBAAAPAAAAAAAAAAAAAAAAAA8FAABkcnMvZG93bnJldi54bWxQSwUGAAAAAAQABADzAAAAGgYA&#10;AAAA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E0001C" w:rsidRPr="00CF2A46" w:rsidRDefault="001335D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Tuesday</w:t>
                      </w:r>
                      <w:r w:rsidR="00E0001C">
                        <w:rPr>
                          <w:szCs w:val="24"/>
                        </w:rPr>
                        <w:t xml:space="preserve">, </w:t>
                      </w:r>
                      <w:r w:rsidR="00037D97">
                        <w:rPr>
                          <w:szCs w:val="24"/>
                        </w:rPr>
                        <w:t xml:space="preserve">March </w:t>
                      </w:r>
                      <w:r w:rsidR="007C7CB8">
                        <w:rPr>
                          <w:szCs w:val="24"/>
                        </w:rPr>
                        <w:t>19</w:t>
                      </w:r>
                      <w:r w:rsidR="00037D97">
                        <w:rPr>
                          <w:szCs w:val="24"/>
                        </w:rPr>
                        <w:t>, 201</w:t>
                      </w:r>
                      <w:r w:rsidR="007C7CB8">
                        <w:rPr>
                          <w:szCs w:val="24"/>
                        </w:rPr>
                        <w:t>9</w:t>
                      </w:r>
                      <w:r w:rsidR="00C74EB8">
                        <w:rPr>
                          <w:szCs w:val="24"/>
                        </w:rPr>
                        <w:t xml:space="preserve"> </w:t>
                      </w:r>
                      <w:r w:rsidR="00037D97">
                        <w:rPr>
                          <w:szCs w:val="24"/>
                        </w:rPr>
                        <w:t>at 8:30 A</w:t>
                      </w:r>
                      <w:r w:rsidR="00E0001C">
                        <w:rPr>
                          <w:szCs w:val="24"/>
                        </w:rPr>
                        <w:t>M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NEOMIN Training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944880"/>
            <wp:effectExtent l="0" t="0" r="0" b="7620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C74EB8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D2D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081F65" w:rsidRPr="00CF2A46" w:rsidRDefault="00CF2A46" w:rsidP="009A39F6">
      <w:pPr>
        <w:ind w:left="-90" w:right="108"/>
        <w:jc w:val="center"/>
        <w:rPr>
          <w:b/>
          <w:sz w:val="28"/>
          <w:szCs w:val="28"/>
        </w:rPr>
      </w:pPr>
      <w:r w:rsidRPr="00CF2A46">
        <w:rPr>
          <w:b/>
          <w:sz w:val="28"/>
          <w:szCs w:val="28"/>
        </w:rPr>
        <w:t>Agenda</w:t>
      </w:r>
    </w:p>
    <w:p w:rsidR="00CF2A46" w:rsidRPr="009A39F6" w:rsidRDefault="00CF2A46" w:rsidP="009A39F6">
      <w:pPr>
        <w:ind w:right="108"/>
        <w:rPr>
          <w:sz w:val="20"/>
        </w:rPr>
      </w:pPr>
    </w:p>
    <w:p w:rsidR="00C461D6" w:rsidRDefault="00500304" w:rsidP="00C74EB8">
      <w:pPr>
        <w:ind w:left="1440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>Welcome</w:t>
      </w:r>
    </w:p>
    <w:p w:rsidR="00C461D6" w:rsidRPr="00690913" w:rsidRDefault="00741855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sz w:val="20"/>
        </w:rPr>
        <w:t>Introductions &amp; Meeting Navigation</w:t>
      </w:r>
    </w:p>
    <w:p w:rsidR="00C461D6" w:rsidRPr="00690913" w:rsidRDefault="00690913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sz w:val="20"/>
        </w:rPr>
        <w:t xml:space="preserve">March 2019 </w:t>
      </w:r>
      <w:proofErr w:type="spellStart"/>
      <w:r w:rsidRPr="00690913">
        <w:rPr>
          <w:sz w:val="20"/>
        </w:rPr>
        <w:t>INFOhio</w:t>
      </w:r>
      <w:proofErr w:type="spellEnd"/>
      <w:r w:rsidRPr="00690913">
        <w:rPr>
          <w:sz w:val="20"/>
        </w:rPr>
        <w:t xml:space="preserve"> News Bulletins </w:t>
      </w:r>
      <w:r w:rsidR="00D23B13">
        <w:rPr>
          <w:sz w:val="20"/>
        </w:rPr>
        <w:t>(handout)</w:t>
      </w:r>
    </w:p>
    <w:p w:rsidR="007A08CB" w:rsidRDefault="007A08CB" w:rsidP="007A08CB">
      <w:pPr>
        <w:ind w:left="1440"/>
        <w:rPr>
          <w:rStyle w:val="Strong"/>
          <w:rFonts w:ascii="Arial" w:hAnsi="Arial" w:cs="Arial"/>
          <w:color w:val="2A2A2A"/>
        </w:rPr>
      </w:pPr>
      <w:proofErr w:type="spellStart"/>
      <w:r>
        <w:rPr>
          <w:rStyle w:val="Strong"/>
          <w:rFonts w:ascii="Arial" w:hAnsi="Arial" w:cs="Arial"/>
          <w:color w:val="2A2A2A"/>
        </w:rPr>
        <w:t>INFOhio</w:t>
      </w:r>
      <w:r w:rsidR="000E27D3">
        <w:rPr>
          <w:rStyle w:val="Strong"/>
          <w:rFonts w:ascii="Arial" w:hAnsi="Arial" w:cs="Arial"/>
          <w:color w:val="2A2A2A"/>
        </w:rPr>
        <w:t>’s</w:t>
      </w:r>
      <w:proofErr w:type="spellEnd"/>
      <w:r w:rsidR="000E27D3">
        <w:rPr>
          <w:rStyle w:val="Strong"/>
          <w:rFonts w:ascii="Arial" w:hAnsi="Arial" w:cs="Arial"/>
          <w:color w:val="2A2A2A"/>
        </w:rPr>
        <w:t xml:space="preserve"> Open Space</w:t>
      </w:r>
      <w:r w:rsidR="00004C32">
        <w:rPr>
          <w:rStyle w:val="Strong"/>
          <w:rFonts w:ascii="Arial" w:hAnsi="Arial" w:cs="Arial"/>
          <w:color w:val="2A2A2A"/>
        </w:rPr>
        <w:t xml:space="preserve"> Webinar</w:t>
      </w:r>
    </w:p>
    <w:p w:rsidR="007A08CB" w:rsidRDefault="007A08CB" w:rsidP="007A08CB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 xml:space="preserve">Create Lessons and Collaborate with Peers Using </w:t>
      </w:r>
      <w:proofErr w:type="spellStart"/>
      <w:r>
        <w:rPr>
          <w:sz w:val="20"/>
        </w:rPr>
        <w:t>INFOhio’s</w:t>
      </w:r>
      <w:proofErr w:type="spellEnd"/>
      <w:r>
        <w:rPr>
          <w:sz w:val="20"/>
        </w:rPr>
        <w:t xml:space="preserve"> Open Space: Learn with </w:t>
      </w:r>
      <w:proofErr w:type="spellStart"/>
      <w:r>
        <w:rPr>
          <w:sz w:val="20"/>
        </w:rPr>
        <w:t>INFOhio</w:t>
      </w:r>
      <w:proofErr w:type="spellEnd"/>
      <w:r>
        <w:rPr>
          <w:sz w:val="20"/>
        </w:rPr>
        <w:t xml:space="preserve"> Webinar 3-21-2019, 3:30-4:30 PM</w:t>
      </w:r>
    </w:p>
    <w:p w:rsidR="0061616B" w:rsidRPr="00C461D6" w:rsidRDefault="0061616B" w:rsidP="0061616B">
      <w:pPr>
        <w:ind w:left="720" w:firstLine="720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>Review of Information Provided Last March 2018 Meeting</w:t>
      </w:r>
    </w:p>
    <w:p w:rsidR="0061616B" w:rsidRPr="00690913" w:rsidRDefault="0061616B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sz w:val="20"/>
        </w:rPr>
        <w:t>Age of Collection report – How do you exclude weeded/missing items?</w:t>
      </w:r>
    </w:p>
    <w:p w:rsidR="0061616B" w:rsidRPr="00690913" w:rsidRDefault="0061616B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sz w:val="20"/>
        </w:rPr>
        <w:t>How do you refund money?</w:t>
      </w:r>
      <w:bookmarkStart w:id="0" w:name="_GoBack"/>
      <w:bookmarkEnd w:id="0"/>
    </w:p>
    <w:p w:rsidR="0061616B" w:rsidRPr="00690913" w:rsidRDefault="0061616B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sz w:val="20"/>
        </w:rPr>
        <w:t>How do you handle a damaged book and associate it with a patron?</w:t>
      </w:r>
    </w:p>
    <w:p w:rsidR="0061616B" w:rsidRPr="00690913" w:rsidRDefault="0061616B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b/>
          <w:bCs/>
          <w:sz w:val="20"/>
        </w:rPr>
      </w:pPr>
      <w:r w:rsidRPr="00690913">
        <w:rPr>
          <w:sz w:val="20"/>
        </w:rPr>
        <w:t>How do you mark an item as lost and bill the user for the item?</w:t>
      </w:r>
    </w:p>
    <w:p w:rsidR="000E27D3" w:rsidRDefault="004B6E37" w:rsidP="004024D8">
      <w:pPr>
        <w:ind w:left="1440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 xml:space="preserve">Library </w:t>
      </w:r>
      <w:r w:rsidR="000E27D3">
        <w:rPr>
          <w:rStyle w:val="Strong"/>
          <w:rFonts w:ascii="Arial" w:hAnsi="Arial" w:cs="Arial"/>
          <w:color w:val="2A2A2A"/>
        </w:rPr>
        <w:t>Overdue Reports</w:t>
      </w:r>
      <w:r w:rsidR="00D23B13">
        <w:rPr>
          <w:rStyle w:val="Strong"/>
          <w:rFonts w:ascii="Arial" w:hAnsi="Arial" w:cs="Arial"/>
          <w:color w:val="2A2A2A"/>
        </w:rPr>
        <w:t xml:space="preserve"> (handout)</w:t>
      </w:r>
    </w:p>
    <w:p w:rsidR="004348A9" w:rsidRPr="004348A9" w:rsidRDefault="004348A9" w:rsidP="000E27D3">
      <w:pPr>
        <w:pStyle w:val="ListParagraph"/>
        <w:numPr>
          <w:ilvl w:val="0"/>
          <w:numId w:val="19"/>
        </w:numPr>
        <w:ind w:left="2610"/>
        <w:rPr>
          <w:b/>
          <w:sz w:val="20"/>
        </w:rPr>
      </w:pPr>
      <w:r>
        <w:rPr>
          <w:bCs/>
          <w:sz w:val="20"/>
        </w:rPr>
        <w:t>(</w:t>
      </w:r>
      <w:r w:rsidR="00004C32">
        <w:rPr>
          <w:bCs/>
          <w:sz w:val="20"/>
        </w:rPr>
        <w:t>L</w:t>
      </w:r>
      <w:r>
        <w:rPr>
          <w:bCs/>
          <w:sz w:val="20"/>
        </w:rPr>
        <w:t xml:space="preserve">ink provided </w:t>
      </w:r>
      <w:r w:rsidR="00D23B13">
        <w:rPr>
          <w:bCs/>
          <w:sz w:val="20"/>
        </w:rPr>
        <w:t xml:space="preserve">online </w:t>
      </w:r>
      <w:r>
        <w:rPr>
          <w:bCs/>
          <w:sz w:val="20"/>
        </w:rPr>
        <w:t>to access PDF with instructions on how to run reports)</w:t>
      </w:r>
    </w:p>
    <w:p w:rsidR="000E27D3" w:rsidRPr="000E27D3" w:rsidRDefault="000E27D3" w:rsidP="000E27D3">
      <w:pPr>
        <w:pStyle w:val="ListParagraph"/>
        <w:numPr>
          <w:ilvl w:val="0"/>
          <w:numId w:val="19"/>
        </w:numPr>
        <w:ind w:left="2610"/>
        <w:rPr>
          <w:b/>
          <w:sz w:val="20"/>
        </w:rPr>
      </w:pPr>
      <w:r>
        <w:rPr>
          <w:bCs/>
          <w:sz w:val="20"/>
        </w:rPr>
        <w:t>Brief Overdue List by Grade</w:t>
      </w:r>
    </w:p>
    <w:p w:rsidR="000E27D3" w:rsidRPr="000E27D3" w:rsidRDefault="000E27D3" w:rsidP="000E27D3">
      <w:pPr>
        <w:pStyle w:val="ListParagraph"/>
        <w:numPr>
          <w:ilvl w:val="0"/>
          <w:numId w:val="19"/>
        </w:numPr>
        <w:ind w:left="2610"/>
        <w:rPr>
          <w:b/>
          <w:sz w:val="20"/>
        </w:rPr>
      </w:pPr>
      <w:r>
        <w:rPr>
          <w:bCs/>
          <w:sz w:val="20"/>
        </w:rPr>
        <w:t>Brief Overdue List by Teacher</w:t>
      </w:r>
    </w:p>
    <w:p w:rsidR="000E27D3" w:rsidRDefault="000E27D3" w:rsidP="000E27D3">
      <w:pPr>
        <w:pStyle w:val="ListParagraph"/>
        <w:numPr>
          <w:ilvl w:val="0"/>
          <w:numId w:val="19"/>
        </w:numPr>
        <w:ind w:left="2610"/>
        <w:rPr>
          <w:sz w:val="20"/>
        </w:rPr>
      </w:pPr>
      <w:r w:rsidRPr="000E27D3">
        <w:rPr>
          <w:sz w:val="20"/>
        </w:rPr>
        <w:t>Overdue</w:t>
      </w:r>
      <w:r>
        <w:rPr>
          <w:sz w:val="20"/>
        </w:rPr>
        <w:t>/Lost Notices by Teacher</w:t>
      </w:r>
    </w:p>
    <w:p w:rsidR="000E27D3" w:rsidRDefault="004348A9" w:rsidP="000E27D3">
      <w:pPr>
        <w:pStyle w:val="ListParagraph"/>
        <w:numPr>
          <w:ilvl w:val="0"/>
          <w:numId w:val="19"/>
        </w:numPr>
        <w:ind w:left="2610"/>
        <w:rPr>
          <w:sz w:val="20"/>
        </w:rPr>
      </w:pPr>
      <w:r>
        <w:rPr>
          <w:sz w:val="20"/>
        </w:rPr>
        <w:t>List Overdues by Homeroom</w:t>
      </w:r>
    </w:p>
    <w:p w:rsidR="004348A9" w:rsidRPr="004348A9" w:rsidRDefault="004348A9" w:rsidP="004348A9">
      <w:pPr>
        <w:pStyle w:val="ListParagraph"/>
        <w:numPr>
          <w:ilvl w:val="0"/>
          <w:numId w:val="19"/>
        </w:numPr>
        <w:ind w:left="2610"/>
        <w:rPr>
          <w:sz w:val="20"/>
        </w:rPr>
      </w:pPr>
      <w:r>
        <w:rPr>
          <w:sz w:val="20"/>
        </w:rPr>
        <w:t>Items Due Today by Teacher</w:t>
      </w:r>
    </w:p>
    <w:p w:rsidR="004348A9" w:rsidRDefault="004348A9" w:rsidP="004024D8">
      <w:pPr>
        <w:ind w:left="1440"/>
        <w:rPr>
          <w:rStyle w:val="Strong"/>
          <w:rFonts w:ascii="Arial" w:hAnsi="Arial" w:cs="Arial"/>
          <w:color w:val="2A2A2A"/>
        </w:rPr>
      </w:pPr>
    </w:p>
    <w:p w:rsidR="004024D8" w:rsidRDefault="009F7878" w:rsidP="004024D8">
      <w:pPr>
        <w:ind w:left="1440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>2019</w:t>
      </w:r>
      <w:r w:rsidR="00CA0DBF">
        <w:rPr>
          <w:rStyle w:val="Strong"/>
          <w:rFonts w:ascii="Arial" w:hAnsi="Arial" w:cs="Arial"/>
          <w:color w:val="2A2A2A"/>
        </w:rPr>
        <w:t xml:space="preserve"> </w:t>
      </w:r>
      <w:r w:rsidR="004024D8">
        <w:rPr>
          <w:rStyle w:val="Strong"/>
          <w:rFonts w:ascii="Arial" w:hAnsi="Arial" w:cs="Arial"/>
          <w:color w:val="2A2A2A"/>
        </w:rPr>
        <w:t>End-of-Year Checklist</w:t>
      </w:r>
      <w:r w:rsidR="00CA0DBF">
        <w:rPr>
          <w:rStyle w:val="Strong"/>
          <w:rFonts w:ascii="Arial" w:hAnsi="Arial" w:cs="Arial"/>
          <w:color w:val="2A2A2A"/>
        </w:rPr>
        <w:t xml:space="preserve"> fo</w:t>
      </w:r>
      <w:r w:rsidR="006F6BB7">
        <w:rPr>
          <w:rStyle w:val="Strong"/>
          <w:rFonts w:ascii="Arial" w:hAnsi="Arial" w:cs="Arial"/>
          <w:color w:val="2A2A2A"/>
        </w:rPr>
        <w:t>r Libraries</w:t>
      </w:r>
      <w:r w:rsidR="00CA0DBF">
        <w:rPr>
          <w:rStyle w:val="Strong"/>
          <w:rFonts w:ascii="Arial" w:hAnsi="Arial" w:cs="Arial"/>
          <w:color w:val="2A2A2A"/>
        </w:rPr>
        <w:t xml:space="preserve"> (handout)</w:t>
      </w:r>
    </w:p>
    <w:p w:rsidR="0061616B" w:rsidRP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b/>
          <w:sz w:val="20"/>
        </w:rPr>
      </w:pPr>
      <w:r>
        <w:rPr>
          <w:bCs/>
          <w:sz w:val="20"/>
        </w:rPr>
        <w:t>Enter Closed Calendar Dates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1616B">
        <w:rPr>
          <w:sz w:val="20"/>
        </w:rPr>
        <w:t xml:space="preserve">Verify </w:t>
      </w:r>
      <w:r>
        <w:rPr>
          <w:sz w:val="20"/>
        </w:rPr>
        <w:t>CRD for 2019 (via email)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Run Overdue Reports for Staff and Students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Batch Deletion Using Global Item Modify Wizard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Long Overdue Items – Mark as Lost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Cleanup Inactive Patron Bills/Overdues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Review Library Staff Accounts – Additions/Deletions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Clear Items In-Transit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Remove XX Call Numbers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Complete an Inventory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Run Statistical Reports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Update Book River in ISearch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Run “Favorite” and Database Cleanup Reports as needed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 xml:space="preserve">Review </w:t>
      </w:r>
      <w:proofErr w:type="spellStart"/>
      <w:r>
        <w:rPr>
          <w:sz w:val="20"/>
        </w:rPr>
        <w:t>INFOhio’s</w:t>
      </w:r>
      <w:proofErr w:type="spellEnd"/>
      <w:r>
        <w:rPr>
          <w:sz w:val="20"/>
        </w:rPr>
        <w:t xml:space="preserve"> Summer Learning for Students</w:t>
      </w:r>
    </w:p>
    <w:p w:rsid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 xml:space="preserve">Review </w:t>
      </w:r>
      <w:proofErr w:type="spellStart"/>
      <w:r>
        <w:rPr>
          <w:sz w:val="20"/>
        </w:rPr>
        <w:t>INFOhio’s</w:t>
      </w:r>
      <w:proofErr w:type="spellEnd"/>
      <w:r>
        <w:rPr>
          <w:sz w:val="20"/>
        </w:rPr>
        <w:t xml:space="preserve"> Choice Board for Professional Learning</w:t>
      </w:r>
    </w:p>
    <w:p w:rsidR="0061616B" w:rsidRPr="0061616B" w:rsidRDefault="0061616B" w:rsidP="00CA0DBF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Complete End-of-Year Surveys</w:t>
      </w:r>
      <w:r w:rsidR="000A53B3">
        <w:rPr>
          <w:sz w:val="20"/>
        </w:rPr>
        <w:t xml:space="preserve"> (via email)</w:t>
      </w:r>
    </w:p>
    <w:p w:rsidR="00981139" w:rsidRDefault="00981139" w:rsidP="00981139">
      <w:pPr>
        <w:tabs>
          <w:tab w:val="left" w:pos="360"/>
        </w:tabs>
        <w:jc w:val="both"/>
        <w:rPr>
          <w:rStyle w:val="Strong"/>
          <w:rFonts w:ascii="Arial" w:hAnsi="Arial" w:cs="Arial"/>
          <w:color w:val="2A2A2A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1335DB" w:rsidRPr="00981139">
        <w:rPr>
          <w:rStyle w:val="Strong"/>
          <w:rFonts w:ascii="Arial" w:hAnsi="Arial" w:cs="Arial"/>
          <w:color w:val="2A2A2A"/>
        </w:rPr>
        <w:t>Adjourn</w:t>
      </w:r>
    </w:p>
    <w:p w:rsidR="0026709E" w:rsidRPr="00690913" w:rsidRDefault="007A08CB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b/>
          <w:sz w:val="20"/>
        </w:rPr>
        <w:t>Last</w:t>
      </w:r>
      <w:r w:rsidR="0026709E" w:rsidRPr="00690913">
        <w:rPr>
          <w:b/>
          <w:sz w:val="20"/>
        </w:rPr>
        <w:t xml:space="preserve"> Meeting Date </w:t>
      </w:r>
      <w:r w:rsidRPr="00690913">
        <w:rPr>
          <w:b/>
          <w:sz w:val="20"/>
        </w:rPr>
        <w:t>– April 16, 2019, 8:30-10:30 AM, in the NEOMIN Lab</w:t>
      </w:r>
      <w:r w:rsidRPr="00690913">
        <w:rPr>
          <w:sz w:val="20"/>
        </w:rPr>
        <w:t xml:space="preserve"> (Note: Open lab format with a few presenters from NEOMIN school libraries)</w:t>
      </w:r>
    </w:p>
    <w:p w:rsidR="007A08CB" w:rsidRPr="00690913" w:rsidRDefault="007A08CB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sz w:val="20"/>
        </w:rPr>
        <w:t>First meeting of the 2019-2020 school year to be announced in August 2019</w:t>
      </w:r>
    </w:p>
    <w:sectPr w:rsidR="007A08CB" w:rsidRPr="00690913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CD7"/>
    <w:multiLevelType w:val="hybridMultilevel"/>
    <w:tmpl w:val="AAA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C222C"/>
    <w:multiLevelType w:val="multilevel"/>
    <w:tmpl w:val="6BBA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340DC"/>
    <w:multiLevelType w:val="multilevel"/>
    <w:tmpl w:val="FA3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C151CF"/>
    <w:multiLevelType w:val="hybridMultilevel"/>
    <w:tmpl w:val="4E441C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364C06"/>
    <w:multiLevelType w:val="hybridMultilevel"/>
    <w:tmpl w:val="A81001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24C29BF"/>
    <w:multiLevelType w:val="hybridMultilevel"/>
    <w:tmpl w:val="51EC5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E17CEC"/>
    <w:multiLevelType w:val="hybridMultilevel"/>
    <w:tmpl w:val="5C468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3C7C24"/>
    <w:multiLevelType w:val="multilevel"/>
    <w:tmpl w:val="99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A0F1D"/>
    <w:multiLevelType w:val="multilevel"/>
    <w:tmpl w:val="E59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CF4903"/>
    <w:multiLevelType w:val="multilevel"/>
    <w:tmpl w:val="641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44A8B"/>
    <w:multiLevelType w:val="hybridMultilevel"/>
    <w:tmpl w:val="D2E89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A966DF"/>
    <w:multiLevelType w:val="multilevel"/>
    <w:tmpl w:val="9B3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18"/>
  </w:num>
  <w:num w:numId="15">
    <w:abstractNumId w:val="2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04C32"/>
    <w:rsid w:val="0001704B"/>
    <w:rsid w:val="00025699"/>
    <w:rsid w:val="000366F7"/>
    <w:rsid w:val="00037D97"/>
    <w:rsid w:val="0005388F"/>
    <w:rsid w:val="00061EBE"/>
    <w:rsid w:val="00073436"/>
    <w:rsid w:val="00081F65"/>
    <w:rsid w:val="00092036"/>
    <w:rsid w:val="000A4C1B"/>
    <w:rsid w:val="000A53B3"/>
    <w:rsid w:val="000B3DBD"/>
    <w:rsid w:val="000E0906"/>
    <w:rsid w:val="000E27D3"/>
    <w:rsid w:val="00101030"/>
    <w:rsid w:val="00111FE6"/>
    <w:rsid w:val="00127099"/>
    <w:rsid w:val="001335DB"/>
    <w:rsid w:val="001912C2"/>
    <w:rsid w:val="001A07FD"/>
    <w:rsid w:val="001A64FB"/>
    <w:rsid w:val="001E0502"/>
    <w:rsid w:val="001E49C4"/>
    <w:rsid w:val="001F79F8"/>
    <w:rsid w:val="0021430A"/>
    <w:rsid w:val="002217BC"/>
    <w:rsid w:val="00224847"/>
    <w:rsid w:val="00226362"/>
    <w:rsid w:val="0026709E"/>
    <w:rsid w:val="00274FC9"/>
    <w:rsid w:val="00275842"/>
    <w:rsid w:val="002E428B"/>
    <w:rsid w:val="00301763"/>
    <w:rsid w:val="003136F5"/>
    <w:rsid w:val="0037460F"/>
    <w:rsid w:val="003B3829"/>
    <w:rsid w:val="003B6507"/>
    <w:rsid w:val="003B74C5"/>
    <w:rsid w:val="003C43D2"/>
    <w:rsid w:val="003E0951"/>
    <w:rsid w:val="004024D8"/>
    <w:rsid w:val="00412906"/>
    <w:rsid w:val="004153F7"/>
    <w:rsid w:val="004348A9"/>
    <w:rsid w:val="004643E0"/>
    <w:rsid w:val="004754BF"/>
    <w:rsid w:val="004842A4"/>
    <w:rsid w:val="004842B9"/>
    <w:rsid w:val="0049114F"/>
    <w:rsid w:val="004938B2"/>
    <w:rsid w:val="0049643F"/>
    <w:rsid w:val="004B6E37"/>
    <w:rsid w:val="004C0A4F"/>
    <w:rsid w:val="004D691A"/>
    <w:rsid w:val="004E3912"/>
    <w:rsid w:val="004F24B0"/>
    <w:rsid w:val="004F4CE9"/>
    <w:rsid w:val="00500304"/>
    <w:rsid w:val="005070B3"/>
    <w:rsid w:val="00554B01"/>
    <w:rsid w:val="0056384F"/>
    <w:rsid w:val="005703F5"/>
    <w:rsid w:val="005878DD"/>
    <w:rsid w:val="005A7672"/>
    <w:rsid w:val="005B3FDC"/>
    <w:rsid w:val="005F45D4"/>
    <w:rsid w:val="00611DD4"/>
    <w:rsid w:val="0061616B"/>
    <w:rsid w:val="00630E19"/>
    <w:rsid w:val="00632EC8"/>
    <w:rsid w:val="006434AC"/>
    <w:rsid w:val="006622B2"/>
    <w:rsid w:val="006660B8"/>
    <w:rsid w:val="00686ADF"/>
    <w:rsid w:val="006872B7"/>
    <w:rsid w:val="00690913"/>
    <w:rsid w:val="006E3C03"/>
    <w:rsid w:val="006F02B5"/>
    <w:rsid w:val="006F33FF"/>
    <w:rsid w:val="006F6BB7"/>
    <w:rsid w:val="00700549"/>
    <w:rsid w:val="0071178C"/>
    <w:rsid w:val="00741855"/>
    <w:rsid w:val="0075214D"/>
    <w:rsid w:val="007538D5"/>
    <w:rsid w:val="0075586F"/>
    <w:rsid w:val="00786370"/>
    <w:rsid w:val="00797C7D"/>
    <w:rsid w:val="007A08CB"/>
    <w:rsid w:val="007B14DD"/>
    <w:rsid w:val="007B179E"/>
    <w:rsid w:val="007C20A1"/>
    <w:rsid w:val="007C7CB8"/>
    <w:rsid w:val="007D5DD2"/>
    <w:rsid w:val="007F18D8"/>
    <w:rsid w:val="0082204D"/>
    <w:rsid w:val="0083173D"/>
    <w:rsid w:val="0084062D"/>
    <w:rsid w:val="00847353"/>
    <w:rsid w:val="00866757"/>
    <w:rsid w:val="0086775E"/>
    <w:rsid w:val="00871092"/>
    <w:rsid w:val="008719FC"/>
    <w:rsid w:val="008823DE"/>
    <w:rsid w:val="008C0AD3"/>
    <w:rsid w:val="008F14C5"/>
    <w:rsid w:val="00905826"/>
    <w:rsid w:val="009271BB"/>
    <w:rsid w:val="009665A4"/>
    <w:rsid w:val="00981139"/>
    <w:rsid w:val="009854E7"/>
    <w:rsid w:val="00985AEC"/>
    <w:rsid w:val="009A39F6"/>
    <w:rsid w:val="009B3F2D"/>
    <w:rsid w:val="009B554B"/>
    <w:rsid w:val="009D03CC"/>
    <w:rsid w:val="009D2891"/>
    <w:rsid w:val="009E1F59"/>
    <w:rsid w:val="009F7878"/>
    <w:rsid w:val="00A20E9B"/>
    <w:rsid w:val="00A304C5"/>
    <w:rsid w:val="00A3639C"/>
    <w:rsid w:val="00A53D2F"/>
    <w:rsid w:val="00AA2017"/>
    <w:rsid w:val="00AB1066"/>
    <w:rsid w:val="00AC6A6E"/>
    <w:rsid w:val="00AD2B48"/>
    <w:rsid w:val="00AD40DD"/>
    <w:rsid w:val="00AE07FB"/>
    <w:rsid w:val="00B02418"/>
    <w:rsid w:val="00B324CB"/>
    <w:rsid w:val="00B45997"/>
    <w:rsid w:val="00B648C6"/>
    <w:rsid w:val="00B6527A"/>
    <w:rsid w:val="00B745A0"/>
    <w:rsid w:val="00B75805"/>
    <w:rsid w:val="00BA7C49"/>
    <w:rsid w:val="00BB43AB"/>
    <w:rsid w:val="00BC4A44"/>
    <w:rsid w:val="00BD3316"/>
    <w:rsid w:val="00BD4329"/>
    <w:rsid w:val="00BD4EEE"/>
    <w:rsid w:val="00C461D6"/>
    <w:rsid w:val="00C604CE"/>
    <w:rsid w:val="00C74EB8"/>
    <w:rsid w:val="00CA0DBF"/>
    <w:rsid w:val="00CA1B97"/>
    <w:rsid w:val="00CC24DE"/>
    <w:rsid w:val="00CD4F4A"/>
    <w:rsid w:val="00CF2A46"/>
    <w:rsid w:val="00D02C44"/>
    <w:rsid w:val="00D20560"/>
    <w:rsid w:val="00D23B13"/>
    <w:rsid w:val="00D41FBC"/>
    <w:rsid w:val="00D61445"/>
    <w:rsid w:val="00D61740"/>
    <w:rsid w:val="00D71132"/>
    <w:rsid w:val="00D823A9"/>
    <w:rsid w:val="00D9596C"/>
    <w:rsid w:val="00E0001C"/>
    <w:rsid w:val="00E007DC"/>
    <w:rsid w:val="00E13018"/>
    <w:rsid w:val="00E25DCD"/>
    <w:rsid w:val="00E40675"/>
    <w:rsid w:val="00E6270C"/>
    <w:rsid w:val="00E66F13"/>
    <w:rsid w:val="00E73D83"/>
    <w:rsid w:val="00E858CD"/>
    <w:rsid w:val="00EA4DAD"/>
    <w:rsid w:val="00EB068F"/>
    <w:rsid w:val="00EC3975"/>
    <w:rsid w:val="00F173E6"/>
    <w:rsid w:val="00F22331"/>
    <w:rsid w:val="00F44598"/>
    <w:rsid w:val="00F56938"/>
    <w:rsid w:val="00F757BC"/>
    <w:rsid w:val="00FC236C"/>
    <w:rsid w:val="00FE234A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92DFB"/>
  <w15:chartTrackingRefBased/>
  <w15:docId w15:val="{2928786F-343F-4CD9-A20A-43FB8B4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335DB"/>
    <w:rPr>
      <w:b/>
      <w:bCs/>
    </w:rPr>
  </w:style>
  <w:style w:type="character" w:customStyle="1" w:styleId="apple-converted-space">
    <w:name w:val="apple-converted-space"/>
    <w:rsid w:val="001335DB"/>
  </w:style>
  <w:style w:type="paragraph" w:styleId="ListParagraph">
    <w:name w:val="List Paragraph"/>
    <w:basedOn w:val="Normal"/>
    <w:uiPriority w:val="34"/>
    <w:qFormat/>
    <w:rsid w:val="008823DE"/>
    <w:pPr>
      <w:ind w:left="720"/>
      <w:contextualSpacing/>
    </w:pPr>
  </w:style>
  <w:style w:type="character" w:styleId="FollowedHyperlink">
    <w:name w:val="FollowedHyperlink"/>
    <w:basedOn w:val="DefaultParagraphFont"/>
    <w:rsid w:val="00EA4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C0FA-76B8-45ED-B5B0-2CA238A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1653</CharactersWithSpaces>
  <SharedDoc>false</SharedDoc>
  <HLinks>
    <vt:vector size="84" baseType="variant">
      <vt:variant>
        <vt:i4>7471164</vt:i4>
      </vt:variant>
      <vt:variant>
        <vt:i4>39</vt:i4>
      </vt:variant>
      <vt:variant>
        <vt:i4>0</vt:i4>
      </vt:variant>
      <vt:variant>
        <vt:i4>5</vt:i4>
      </vt:variant>
      <vt:variant>
        <vt:lpwstr>http://booknook.infohio.org/help/students/category/citing-your-sources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http://booknook.infohio.org/help/students/category/image-tools</vt:lpwstr>
      </vt:variant>
      <vt:variant>
        <vt:lpwstr/>
      </vt:variant>
      <vt:variant>
        <vt:i4>3080240</vt:i4>
      </vt:variant>
      <vt:variant>
        <vt:i4>33</vt:i4>
      </vt:variant>
      <vt:variant>
        <vt:i4>0</vt:i4>
      </vt:variant>
      <vt:variant>
        <vt:i4>5</vt:i4>
      </vt:variant>
      <vt:variant>
        <vt:lpwstr>http://booknook.infohio.org/help/students/category/audio-tools</vt:lpwstr>
      </vt:variant>
      <vt:variant>
        <vt:lpwstr/>
      </vt:variant>
      <vt:variant>
        <vt:i4>3670048</vt:i4>
      </vt:variant>
      <vt:variant>
        <vt:i4>30</vt:i4>
      </vt:variant>
      <vt:variant>
        <vt:i4>0</vt:i4>
      </vt:variant>
      <vt:variant>
        <vt:i4>5</vt:i4>
      </vt:variant>
      <vt:variant>
        <vt:lpwstr>http://booknook.infohio.org/help/students/category/video-tools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http://booknook.infohio.org/help/students/category/creation-tools</vt:lpwstr>
      </vt:variant>
      <vt:variant>
        <vt:lpwstr/>
      </vt:variant>
      <vt:variant>
        <vt:i4>2228256</vt:i4>
      </vt:variant>
      <vt:variant>
        <vt:i4>24</vt:i4>
      </vt:variant>
      <vt:variant>
        <vt:i4>0</vt:i4>
      </vt:variant>
      <vt:variant>
        <vt:i4>5</vt:i4>
      </vt:variant>
      <vt:variant>
        <vt:lpwstr>http://booknook.infohio.org/help/students/category/how-to-create-a-book-trailer</vt:lpwstr>
      </vt:variant>
      <vt:variant>
        <vt:lpwstr/>
      </vt:variant>
      <vt:variant>
        <vt:i4>10</vt:i4>
      </vt:variant>
      <vt:variant>
        <vt:i4>21</vt:i4>
      </vt:variant>
      <vt:variant>
        <vt:i4>0</vt:i4>
      </vt:variant>
      <vt:variant>
        <vt:i4>5</vt:i4>
      </vt:variant>
      <vt:variant>
        <vt:lpwstr>http://booknook.infohio.org/help/teachers/category/overview-info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http://booknook.infohio.org/help/teachers/category/book-trailer-rubrics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http://booknook.infohio.org/help/teachers/category/creating-book-trailers-copy</vt:lpwstr>
      </vt:variant>
      <vt:variant>
        <vt:lpwstr/>
      </vt:variant>
      <vt:variant>
        <vt:i4>7733360</vt:i4>
      </vt:variant>
      <vt:variant>
        <vt:i4>12</vt:i4>
      </vt:variant>
      <vt:variant>
        <vt:i4>0</vt:i4>
      </vt:variant>
      <vt:variant>
        <vt:i4>5</vt:i4>
      </vt:variant>
      <vt:variant>
        <vt:lpwstr>http://booknook.infohio.org/rubric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http://booknook.infohio.org/students</vt:lpwstr>
      </vt:variant>
      <vt:variant>
        <vt:lpwstr/>
      </vt:variant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http://booknook.infohio.org/search</vt:lpwstr>
      </vt:variant>
      <vt:variant>
        <vt:lpwstr/>
      </vt:variant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http://booknook.infohio.org/help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http://booknook.infohio.org/about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Dodson</dc:creator>
  <cp:keywords/>
  <cp:lastModifiedBy>NEOMIN</cp:lastModifiedBy>
  <cp:revision>6</cp:revision>
  <cp:lastPrinted>2019-03-13T13:03:00Z</cp:lastPrinted>
  <dcterms:created xsi:type="dcterms:W3CDTF">2019-03-12T18:10:00Z</dcterms:created>
  <dcterms:modified xsi:type="dcterms:W3CDTF">2019-03-13T15:10:00Z</dcterms:modified>
</cp:coreProperties>
</file>